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NEW COVID19 Rules and regulations for Tilly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s Dance &amp; Yoga Factory classes</w:t>
      </w: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Children will be expected to wash hands on arrival with hand sanitiser spray provided by venue/us</w:t>
      </w:r>
    </w:p>
    <w:p>
      <w:pPr>
        <w:pStyle w:val="Subtitle"/>
        <w:rPr>
          <w:sz w:val="28"/>
          <w:szCs w:val="28"/>
          <w:shd w:val="clear" w:color="auto" w:fill="ffffff"/>
        </w:rPr>
      </w:pPr>
    </w:p>
    <w:p>
      <w:pPr>
        <w:pStyle w:val="Sub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Marked clearly by signs, children will be expected to spray hands when entering the room with antibacterial spray provided.</w:t>
      </w: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Tilly will be wearing a visor for the duration until specified otherwise by the school/venue</w:t>
      </w: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Tilly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Dance and yoga factory must be notified of any new cases of COVID19 within the school/venue if its to effect our staff/students </w:t>
      </w:r>
    </w:p>
    <w:p>
      <w:pPr>
        <w:pStyle w:val="Body"/>
        <w:bidi w:val="0"/>
      </w:pPr>
    </w:p>
    <w:p>
      <w:pPr>
        <w:pStyle w:val="Sub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Children are encouraged to bring their own mats if they own one</w:t>
      </w: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Enough mats for one per person so they do not need to share</w:t>
      </w: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Each mat will be cleaned prior to class and children will be expected to spray and wipe their mat before they are put away</w:t>
      </w: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Mats will be pre set taking social distancing into consideration</w:t>
      </w: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Partner yoga will be allowed within bubbles but chosen carefully. </w:t>
      </w:r>
    </w:p>
    <w:p>
      <w:pPr>
        <w:pStyle w:val="Sub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Back to back and side way facing poses.</w:t>
      </w: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Props used within class will be laundered before &amp; after every class</w:t>
      </w: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sz w:val="28"/>
          <w:szCs w:val="28"/>
        </w:rPr>
      </w:pPr>
    </w:p>
    <w:p>
      <w:pPr>
        <w:pStyle w:val="Subtitle"/>
      </w:pPr>
      <w:r>
        <w:rPr>
          <w:sz w:val="28"/>
          <w:szCs w:val="28"/>
          <w:rtl w:val="0"/>
          <w:lang w:val="en-US"/>
        </w:rPr>
        <w:t>Cleaning cloths used to clean mats and door handles will be taken home and washed immediately.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